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黑体_GBK" w:hAnsi="方正黑体_GBK" w:eastAsia="方正黑体_GBK" w:cs="方正黑体_GBK"/>
          <w:i w:val="0"/>
          <w:color w:val="auto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方正黑体_GBK" w:hAnsi="方正黑体_GBK" w:eastAsia="方正黑体_GBK" w:cs="方正黑体_GBK"/>
          <w:i w:val="0"/>
          <w:color w:val="auto"/>
          <w:kern w:val="0"/>
          <w:sz w:val="32"/>
          <w:szCs w:val="32"/>
          <w:u w:val="none"/>
          <w:lang w:val="en-US" w:eastAsia="zh-CN" w:bidi="ar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  <w:t>成都市金牛区2022年公开招聘产业功能区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  <w:t>社会化专业人才岗位表</w:t>
      </w:r>
    </w:p>
    <w:bookmarkEnd w:id="0"/>
    <w:tbl>
      <w:tblPr>
        <w:tblStyle w:val="6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0"/>
        <w:gridCol w:w="757"/>
        <w:gridCol w:w="616"/>
        <w:gridCol w:w="360"/>
        <w:gridCol w:w="505"/>
        <w:gridCol w:w="455"/>
        <w:gridCol w:w="857"/>
        <w:gridCol w:w="958"/>
        <w:gridCol w:w="1800"/>
        <w:gridCol w:w="1350"/>
        <w:gridCol w:w="3935"/>
        <w:gridCol w:w="78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  <w:tblHeader/>
          <w:jc w:val="center"/>
        </w:trPr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黑体" w:cs="黑体"/>
                <w:b w:val="0"/>
                <w:bCs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黑体" w:cs="黑体"/>
                <w:b w:val="0"/>
                <w:bCs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机构名称及联系方式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黑体" w:cs="黑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岗位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黑体" w:cs="黑体"/>
                <w:b w:val="0"/>
                <w:bCs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编码</w:t>
            </w: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黑体" w:cs="黑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需求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黑体" w:cs="黑体"/>
                <w:b w:val="0"/>
                <w:bCs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数量</w:t>
            </w: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黑体" w:cs="黑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职务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黑体" w:cs="黑体"/>
                <w:b w:val="0"/>
                <w:bCs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层次</w:t>
            </w:r>
          </w:p>
        </w:tc>
        <w:tc>
          <w:tcPr>
            <w:tcW w:w="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黑体" w:cs="黑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岗位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黑体" w:cs="黑体"/>
                <w:b w:val="0"/>
                <w:bCs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名称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黑体" w:cs="黑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年龄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黑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要求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40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黑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学历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黑体" w:cs="黑体"/>
                <w:b w:val="0"/>
                <w:bCs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岗位简介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黑体" w:cs="黑体"/>
                <w:b w:val="0"/>
                <w:bCs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专业</w:t>
            </w:r>
          </w:p>
        </w:tc>
        <w:tc>
          <w:tcPr>
            <w:tcW w:w="3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黑体" w:cs="黑体"/>
                <w:b w:val="0"/>
                <w:bCs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其他要求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黑体" w:cs="黑体"/>
                <w:b w:val="0"/>
                <w:bCs/>
                <w:i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i w:val="0"/>
                <w:color w:val="auto"/>
                <w:sz w:val="18"/>
                <w:szCs w:val="18"/>
                <w:u w:val="none"/>
                <w:lang w:val="en-US" w:eastAsia="zh-CN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atLeast"/>
          <w:jc w:val="center"/>
        </w:trPr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i w:val="0"/>
                <w:color w:val="auto"/>
                <w:sz w:val="15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i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7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auto"/>
                <w:sz w:val="15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成都金牛高新技术产业园区管理委员会（87509211）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auto"/>
                <w:sz w:val="15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1001</w:t>
            </w: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auto"/>
                <w:sz w:val="15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员额制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auto"/>
                <w:sz w:val="15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一般人员</w:t>
            </w:r>
          </w:p>
        </w:tc>
        <w:tc>
          <w:tcPr>
            <w:tcW w:w="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宋体"/>
                <w:i w:val="0"/>
                <w:color w:val="auto"/>
                <w:sz w:val="15"/>
                <w:szCs w:val="15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党群服务专员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宋体"/>
                <w:i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35周岁及以下（1987年3月以后出生）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宋体"/>
                <w:i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大学本科及以上，并取得学历相应学位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auto"/>
                <w:sz w:val="15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auto"/>
                <w:sz w:val="15"/>
                <w:szCs w:val="15"/>
                <w:u w:val="none"/>
              </w:rPr>
              <w:t>协助完成园区两新党建、产业社区建设发展相关工作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宋体"/>
                <w:i w:val="0"/>
                <w:color w:val="auto"/>
                <w:sz w:val="15"/>
                <w:szCs w:val="15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经济学、金融学、哲学、 政治学、社会学、社会工作等相关专业</w:t>
            </w:r>
          </w:p>
        </w:tc>
        <w:tc>
          <w:tcPr>
            <w:tcW w:w="3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auto"/>
                <w:sz w:val="15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1.中共党员；2.党建工作、社区工作经历者优先；3.具有良好的沟通协调能力和较强的文字撰写能力；4.熟练电脑操作、熟练运用PPT和office办公软件。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Times New Roman" w:hAnsi="Times New Roman" w:eastAsia="宋体" w:cs="宋体"/>
                <w:i w:val="0"/>
                <w:color w:val="auto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0" w:hRule="atLeast"/>
          <w:jc w:val="center"/>
        </w:trPr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i w:val="0"/>
                <w:color w:val="auto"/>
                <w:sz w:val="15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i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2</w:t>
            </w:r>
          </w:p>
        </w:tc>
        <w:tc>
          <w:tcPr>
            <w:tcW w:w="7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Times New Roman" w:hAnsi="Times New Roman" w:eastAsia="宋体" w:cs="宋体"/>
                <w:i w:val="0"/>
                <w:color w:val="auto"/>
                <w:sz w:val="15"/>
                <w:szCs w:val="15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auto"/>
                <w:sz w:val="15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1002</w:t>
            </w: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auto"/>
                <w:sz w:val="15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员额制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auto"/>
                <w:sz w:val="15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一般人员</w:t>
            </w:r>
          </w:p>
        </w:tc>
        <w:tc>
          <w:tcPr>
            <w:tcW w:w="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规划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宋体"/>
                <w:i w:val="0"/>
                <w:color w:val="auto"/>
                <w:sz w:val="15"/>
                <w:szCs w:val="15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管理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35周岁及以下（1987年3月以后出生）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宋体"/>
                <w:i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大学本科及以上学历，并取得相应学位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auto"/>
                <w:sz w:val="15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主要从事规划编制、报批报审、国土规划方面工作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宋体"/>
                <w:i w:val="0"/>
                <w:color w:val="auto"/>
                <w:sz w:val="15"/>
                <w:szCs w:val="15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auto"/>
                <w:sz w:val="15"/>
                <w:szCs w:val="15"/>
                <w:u w:val="none"/>
              </w:rPr>
              <w:t>建筑学、城乡规划、城市规划、土地资源管理、城市管理、地理信息系统、地理信息科学等</w:t>
            </w:r>
            <w:r>
              <w:rPr>
                <w:rFonts w:hint="eastAsia" w:ascii="Times New Roman" w:hAnsi="Times New Roman" w:eastAsia="宋体" w:cs="宋体"/>
                <w:i w:val="0"/>
                <w:color w:val="auto"/>
                <w:sz w:val="15"/>
                <w:szCs w:val="15"/>
                <w:u w:val="none"/>
                <w:lang w:val="en-US" w:eastAsia="zh-CN"/>
              </w:rPr>
              <w:t>相关专业</w:t>
            </w:r>
          </w:p>
        </w:tc>
        <w:tc>
          <w:tcPr>
            <w:tcW w:w="3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auto"/>
                <w:sz w:val="15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auto"/>
                <w:sz w:val="15"/>
                <w:szCs w:val="15"/>
                <w:u w:val="none"/>
              </w:rPr>
              <w:t>1.熟练使用Gis、CAD、PS等专业软件；2.有较强的综合协调能力，能独立开展工作；3.有两年及以上国土、规划、工业园区等机关事业单位工作经历。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Times New Roman" w:hAnsi="Times New Roman" w:eastAsia="宋体" w:cs="宋体"/>
                <w:i w:val="0"/>
                <w:color w:val="auto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i w:val="0"/>
                <w:color w:val="auto"/>
                <w:sz w:val="15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i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3</w:t>
            </w:r>
          </w:p>
        </w:tc>
        <w:tc>
          <w:tcPr>
            <w:tcW w:w="7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Times New Roman" w:hAnsi="Times New Roman" w:eastAsia="宋体" w:cs="宋体"/>
                <w:i w:val="0"/>
                <w:color w:val="auto"/>
                <w:sz w:val="15"/>
                <w:szCs w:val="15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auto"/>
                <w:sz w:val="15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1003</w:t>
            </w: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auto"/>
                <w:sz w:val="15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员额制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auto"/>
                <w:sz w:val="15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一般人员</w:t>
            </w:r>
          </w:p>
        </w:tc>
        <w:tc>
          <w:tcPr>
            <w:tcW w:w="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宋体"/>
                <w:i w:val="0"/>
                <w:color w:val="auto"/>
                <w:sz w:val="15"/>
                <w:szCs w:val="15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综合管理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35周岁及以下（1987年3月以后出生）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大学本科及以上学历，并取得相应学位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auto"/>
                <w:sz w:val="15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auto"/>
                <w:sz w:val="15"/>
                <w:szCs w:val="15"/>
                <w:u w:val="none"/>
              </w:rPr>
              <w:t>主要从事机关单位公文写作工作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auto"/>
                <w:sz w:val="15"/>
                <w:szCs w:val="15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auto"/>
                <w:sz w:val="15"/>
                <w:szCs w:val="15"/>
                <w:u w:val="none"/>
                <w:lang w:val="en-US" w:eastAsia="zh-CN"/>
              </w:rPr>
              <w:t>不限</w:t>
            </w:r>
          </w:p>
        </w:tc>
        <w:tc>
          <w:tcPr>
            <w:tcW w:w="3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宋体"/>
                <w:i w:val="0"/>
                <w:color w:val="auto"/>
                <w:sz w:val="15"/>
                <w:szCs w:val="15"/>
                <w:u w:val="none"/>
                <w:lang w:val="en-US" w:eastAsia="zh-CN"/>
              </w:rPr>
              <w:t>1.</w:t>
            </w:r>
            <w:r>
              <w:rPr>
                <w:rFonts w:hint="eastAsia" w:ascii="Times New Roman" w:hAnsi="Times New Roman" w:eastAsia="宋体" w:cs="宋体"/>
                <w:i w:val="0"/>
                <w:color w:val="auto"/>
                <w:sz w:val="15"/>
                <w:szCs w:val="15"/>
                <w:u w:val="none"/>
                <w:lang w:val="en-US" w:eastAsia="zh-CN"/>
              </w:rPr>
              <w:t>熟悉行政、公共管理等相关知识及工作流程；2.熟练使用Word、PPT、Excel等办公软件，有较强的文字撰写能力，能独立开展工作；3.有两年及以上项目规划建设、环保等办公室或综合部门工作经历。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Times New Roman" w:hAnsi="Times New Roman" w:eastAsia="宋体" w:cs="宋体"/>
                <w:i w:val="0"/>
                <w:color w:val="auto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i w:val="0"/>
                <w:color w:val="auto"/>
                <w:sz w:val="15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i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4</w:t>
            </w:r>
          </w:p>
        </w:tc>
        <w:tc>
          <w:tcPr>
            <w:tcW w:w="7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Times New Roman" w:hAnsi="Times New Roman" w:eastAsia="宋体" w:cs="宋体"/>
                <w:i w:val="0"/>
                <w:color w:val="auto"/>
                <w:sz w:val="15"/>
                <w:szCs w:val="15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auto"/>
                <w:sz w:val="15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1004</w:t>
            </w: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auto"/>
                <w:sz w:val="15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员额制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auto"/>
                <w:sz w:val="15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一般人员</w:t>
            </w:r>
          </w:p>
        </w:tc>
        <w:tc>
          <w:tcPr>
            <w:tcW w:w="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auto"/>
                <w:sz w:val="15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招商专员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35周岁及以下（1987年3月以后出生）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大学本科以上学历，并取得相应学位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auto"/>
                <w:sz w:val="15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负责完成园区招商引资相关事务，参与项目信息收集、项目研判、项目包装策划、项目洽谈、项目跟进服务等项目招商引资全流程工作。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auto"/>
                <w:sz w:val="15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经济学、数学、金融学、工商管理、公共管理、机械、电子信息、计算机等相关专业   </w:t>
            </w:r>
          </w:p>
        </w:tc>
        <w:tc>
          <w:tcPr>
            <w:tcW w:w="3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center"/>
              <w:rPr>
                <w:rFonts w:hint="default" w:ascii="Times New Roman" w:hAnsi="Times New Roman" w:eastAsia="宋体" w:cs="宋体"/>
                <w:i w:val="0"/>
                <w:color w:val="auto"/>
                <w:sz w:val="15"/>
                <w:szCs w:val="15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auto"/>
                <w:sz w:val="15"/>
                <w:szCs w:val="15"/>
                <w:u w:val="none"/>
                <w:lang w:val="en-US" w:eastAsia="zh-CN"/>
              </w:rPr>
              <w:t>1.</w:t>
            </w:r>
            <w:r>
              <w:rPr>
                <w:rFonts w:hint="eastAsia" w:ascii="Times New Roman" w:hAnsi="Times New Roman" w:eastAsia="宋体" w:cs="宋体"/>
                <w:i w:val="0"/>
                <w:color w:val="auto"/>
                <w:sz w:val="15"/>
                <w:szCs w:val="15"/>
                <w:u w:val="none"/>
              </w:rPr>
              <w:t>熟悉招商投资促进工作流程及相关政策；</w:t>
            </w:r>
            <w:r>
              <w:rPr>
                <w:rFonts w:hint="eastAsia" w:ascii="Times New Roman" w:hAnsi="Times New Roman" w:eastAsia="宋体" w:cs="宋体"/>
                <w:i w:val="0"/>
                <w:color w:val="auto"/>
                <w:sz w:val="15"/>
                <w:szCs w:val="15"/>
                <w:u w:val="none"/>
                <w:lang w:val="en-US" w:eastAsia="zh-CN"/>
              </w:rPr>
              <w:t>2.</w:t>
            </w:r>
            <w:r>
              <w:rPr>
                <w:rFonts w:hint="eastAsia" w:ascii="Times New Roman" w:hAnsi="Times New Roman" w:eastAsia="宋体" w:cs="宋体"/>
                <w:i w:val="0"/>
                <w:color w:val="auto"/>
                <w:sz w:val="15"/>
                <w:szCs w:val="15"/>
                <w:u w:val="none"/>
              </w:rPr>
              <w:t>具有良好的语言表达、沟通协调能力</w:t>
            </w:r>
            <w:r>
              <w:rPr>
                <w:rFonts w:hint="eastAsia" w:ascii="Times New Roman" w:hAnsi="Times New Roman" w:eastAsia="宋体" w:cs="宋体"/>
                <w:i w:val="0"/>
                <w:color w:val="auto"/>
                <w:sz w:val="15"/>
                <w:szCs w:val="15"/>
                <w:u w:val="none"/>
                <w:lang w:eastAsia="zh-CN"/>
              </w:rPr>
              <w:t>；</w:t>
            </w:r>
            <w:r>
              <w:rPr>
                <w:rFonts w:hint="eastAsia" w:ascii="Times New Roman" w:hAnsi="Times New Roman" w:eastAsia="宋体" w:cs="宋体"/>
                <w:i w:val="0"/>
                <w:color w:val="auto"/>
                <w:sz w:val="15"/>
                <w:szCs w:val="15"/>
                <w:u w:val="none"/>
                <w:lang w:val="en-US" w:eastAsia="zh-CN"/>
              </w:rPr>
              <w:t>3.能适应长期出差工作。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Times New Roman" w:hAnsi="Times New Roman" w:eastAsia="宋体" w:cs="宋体"/>
                <w:i w:val="0"/>
                <w:color w:val="auto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5" w:hRule="atLeast"/>
          <w:jc w:val="center"/>
        </w:trPr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i w:val="0"/>
                <w:color w:val="auto"/>
                <w:sz w:val="15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i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5</w:t>
            </w:r>
          </w:p>
        </w:tc>
        <w:tc>
          <w:tcPr>
            <w:tcW w:w="7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Times New Roman" w:hAnsi="Times New Roman" w:eastAsia="宋体" w:cs="宋体"/>
                <w:i w:val="0"/>
                <w:color w:val="auto"/>
                <w:sz w:val="15"/>
                <w:szCs w:val="15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auto"/>
                <w:sz w:val="15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1005</w:t>
            </w: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auto"/>
                <w:sz w:val="15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2</w:t>
            </w: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员额制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auto"/>
                <w:sz w:val="15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一般人员</w:t>
            </w:r>
          </w:p>
        </w:tc>
        <w:tc>
          <w:tcPr>
            <w:tcW w:w="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auto"/>
                <w:sz w:val="15"/>
                <w:szCs w:val="15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产业研究与招商协助专员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35周岁及以下（1987年3月以后出生）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硕士研究生及以上学历，并取得相应学位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宋体"/>
                <w:i w:val="0"/>
                <w:color w:val="auto"/>
                <w:sz w:val="15"/>
                <w:szCs w:val="15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通用电子（军工电子）、轨道交通、北斗应用、生物医药产业分析与招商工作。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auto"/>
                <w:sz w:val="15"/>
                <w:szCs w:val="15"/>
                <w:u w:val="none"/>
              </w:rPr>
            </w:pPr>
            <w:r>
              <w:rPr>
                <w:rStyle w:val="8"/>
                <w:rFonts w:hint="eastAsia" w:ascii="Times New Roman" w:hAnsi="Times New Roman" w:eastAsia="宋体" w:cs="宋体"/>
                <w:color w:val="auto"/>
                <w:sz w:val="15"/>
                <w:szCs w:val="15"/>
                <w:lang w:val="en-US" w:eastAsia="zh-CN" w:bidi="ar"/>
              </w:rPr>
              <w:t>电子科学与技术；信息与通信工程；控制科学与工程；计算机科学与技术；军队政治工作学；兵器科学与技术；航空宇航科学与技术；交通运输工程；生物医学工程；基础医学；临床医学；药学等相关专业</w:t>
            </w:r>
          </w:p>
        </w:tc>
        <w:tc>
          <w:tcPr>
            <w:tcW w:w="3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auto"/>
                <w:sz w:val="15"/>
                <w:szCs w:val="15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auto"/>
                <w:sz w:val="15"/>
                <w:szCs w:val="15"/>
                <w:u w:val="none"/>
                <w:lang w:val="en-US" w:eastAsia="zh-CN"/>
              </w:rPr>
              <w:t>1.</w:t>
            </w:r>
            <w:r>
              <w:rPr>
                <w:rFonts w:hint="default" w:ascii="Times New Roman" w:hAnsi="Times New Roman" w:eastAsia="宋体" w:cs="宋体"/>
                <w:i w:val="0"/>
                <w:color w:val="auto"/>
                <w:sz w:val="15"/>
                <w:szCs w:val="15"/>
                <w:u w:val="none"/>
                <w:lang w:val="en-US"/>
              </w:rPr>
              <w:t>具有良好的语言表达、沟通协调能力；</w:t>
            </w:r>
            <w:r>
              <w:rPr>
                <w:rFonts w:hint="eastAsia" w:ascii="Times New Roman" w:hAnsi="Times New Roman" w:eastAsia="宋体" w:cs="宋体"/>
                <w:i w:val="0"/>
                <w:color w:val="auto"/>
                <w:sz w:val="15"/>
                <w:szCs w:val="15"/>
                <w:u w:val="none"/>
                <w:lang w:val="en-US" w:eastAsia="zh-CN"/>
              </w:rPr>
              <w:t>2.</w:t>
            </w:r>
            <w:r>
              <w:rPr>
                <w:rFonts w:hint="default" w:ascii="Times New Roman" w:hAnsi="Times New Roman" w:eastAsia="宋体" w:cs="宋体"/>
                <w:i w:val="0"/>
                <w:color w:val="auto"/>
                <w:sz w:val="15"/>
                <w:szCs w:val="15"/>
                <w:u w:val="none"/>
                <w:lang w:val="en-US"/>
              </w:rPr>
              <w:t>从事产业研究、具有较强经济类综合文稿写作能力</w:t>
            </w:r>
            <w:r>
              <w:rPr>
                <w:rFonts w:hint="eastAsia" w:ascii="Times New Roman" w:hAnsi="Times New Roman" w:eastAsia="宋体" w:cs="宋体"/>
                <w:i w:val="0"/>
                <w:color w:val="auto"/>
                <w:sz w:val="15"/>
                <w:szCs w:val="15"/>
                <w:u w:val="none"/>
                <w:lang w:val="en-US" w:eastAsia="zh-CN"/>
              </w:rPr>
              <w:t>。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Times New Roman" w:hAnsi="Times New Roman" w:eastAsia="宋体" w:cs="宋体"/>
                <w:i w:val="0"/>
                <w:color w:val="auto"/>
                <w:sz w:val="15"/>
                <w:szCs w:val="15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Times New Roman" w:hAnsi="Times New Roman" w:eastAsia="宋体" w:cs="宋体"/>
          <w:color w:val="auto"/>
          <w:kern w:val="2"/>
          <w:sz w:val="18"/>
          <w:szCs w:val="18"/>
          <w:lang w:val="en-US" w:eastAsia="zh-CN" w:bidi="ar-SA"/>
        </w:rPr>
      </w:pPr>
      <w:r>
        <w:rPr>
          <w:rFonts w:hint="eastAsia" w:ascii="Times New Roman" w:hAnsi="Times New Roman" w:eastAsia="宋体" w:cs="宋体"/>
          <w:i w:val="0"/>
          <w:color w:val="auto"/>
          <w:kern w:val="0"/>
          <w:sz w:val="20"/>
          <w:szCs w:val="20"/>
          <w:u w:val="none"/>
          <w:lang w:val="en-US" w:eastAsia="zh-CN" w:bidi="ar"/>
        </w:rPr>
        <w:t>说明：工作经历截止时间为2022年3月31日（不含在校期间的社会实践和勤工助学经历）</w:t>
      </w:r>
    </w:p>
    <w:p>
      <w:pPr>
        <w:pStyle w:val="3"/>
        <w:rPr>
          <w:rFonts w:hint="eastAsia" w:ascii="Times New Roman" w:hAnsi="Times New Roman" w:eastAsia="宋体" w:cs="宋体"/>
          <w:color w:val="auto"/>
          <w:kern w:val="2"/>
          <w:sz w:val="18"/>
          <w:szCs w:val="18"/>
          <w:lang w:val="en-US" w:eastAsia="zh-CN" w:bidi="ar-SA"/>
        </w:rPr>
      </w:pPr>
    </w:p>
    <w:p/>
    <w:sectPr>
      <w:pgSz w:w="16838" w:h="11906" w:orient="landscape"/>
      <w:pgMar w:top="2098" w:right="1474" w:bottom="1984" w:left="1587" w:header="0" w:footer="1587" w:gutter="0"/>
      <w:paperSrc/>
      <w:cols w:space="0" w:num="1"/>
      <w:rtlGutter w:val="0"/>
      <w:docGrid w:type="linesAndChars" w:linePitch="4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HorizontalSpacing w:val="320"/>
  <w:drawingGridVerticalSpacing w:val="230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6678B7"/>
    <w:rsid w:val="0FAA4066"/>
    <w:rsid w:val="15AE7C9F"/>
    <w:rsid w:val="18B4244E"/>
    <w:rsid w:val="256A2CB6"/>
    <w:rsid w:val="32207038"/>
    <w:rsid w:val="476678B7"/>
    <w:rsid w:val="74FF4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color w:val="000000"/>
      <w:kern w:val="2"/>
      <w:sz w:val="32"/>
      <w:szCs w:val="3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0" w:beforeLines="0" w:beforeAutospacing="0" w:after="0" w:afterLines="0" w:afterAutospacing="0" w:line="570" w:lineRule="exact"/>
      <w:outlineLvl w:val="0"/>
    </w:pPr>
    <w:rPr>
      <w:rFonts w:eastAsia="方正小标宋_GBK"/>
      <w:kern w:val="44"/>
      <w:sz w:val="44"/>
      <w:szCs w:val="44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widowControl w:val="0"/>
      <w:ind w:left="109"/>
      <w:jc w:val="both"/>
    </w:pPr>
    <w:rPr>
      <w:rFonts w:ascii="宋体" w:hAnsi="宋体" w:eastAsia="方正仿宋_GBK"/>
      <w:kern w:val="2"/>
      <w:sz w:val="32"/>
      <w:szCs w:val="32"/>
      <w:lang w:val="en-US" w:eastAsia="zh-CN" w:bidi="ar-SA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eastAsia="方正黑体_GBK"/>
      <w:sz w:val="28"/>
      <w:szCs w:val="2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character" w:customStyle="1" w:styleId="8">
    <w:name w:val="font112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2022-03-29T08:04:00Z</dcterms:created>
  <dc:creator>Lenovo</dc:creator>
  <cp:lastModifiedBy>Lenovo</cp:lastModifiedBy>
  <dcterms:modified xsi:type="dcterms:W3CDTF">2022-03-29T08:07:21Z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