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微软雅黑" w:hAnsi="微软雅黑" w:eastAsia="微软雅黑" w:cs="微软雅黑"/>
          <w:b/>
          <w:bCs/>
          <w:i w:val="0"/>
          <w:iCs w:val="0"/>
          <w:caps w:val="0"/>
          <w:color w:val="333333"/>
          <w:spacing w:val="0"/>
          <w:sz w:val="27"/>
          <w:szCs w:val="27"/>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right="0"/>
        <w:jc w:val="center"/>
        <w:rPr>
          <w:rFonts w:hint="eastAsia" w:ascii="方正小标宋简体" w:hAnsi="方正小标宋简体" w:eastAsia="方正小标宋简体" w:cs="方正小标宋简体"/>
          <w:b/>
          <w:bCs/>
          <w:i w:val="0"/>
          <w:iCs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b/>
          <w:bCs/>
          <w:i w:val="0"/>
          <w:iCs w:val="0"/>
          <w:caps w:val="0"/>
          <w:color w:val="333333"/>
          <w:spacing w:val="0"/>
          <w:sz w:val="36"/>
          <w:szCs w:val="36"/>
          <w:shd w:val="clear" w:fill="FFFFFF"/>
          <w:lang w:val="en-US" w:eastAsia="zh-CN"/>
        </w:rPr>
        <w:t>面试须知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default" w:ascii="微软雅黑" w:hAnsi="微软雅黑" w:eastAsia="微软雅黑" w:cs="微软雅黑"/>
          <w:b w:val="0"/>
          <w:bCs w:val="0"/>
          <w:i w:val="0"/>
          <w:iCs w:val="0"/>
          <w:caps w:val="0"/>
          <w:color w:val="333333"/>
          <w:spacing w:val="0"/>
          <w:sz w:val="27"/>
          <w:szCs w:val="27"/>
          <w:lang w:val="en-US" w:eastAsia="zh-CN"/>
        </w:rPr>
      </w:pP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一</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b/>
          <w:bCs/>
          <w:i w:val="0"/>
          <w:iCs w:val="0"/>
          <w:caps w:val="0"/>
          <w:color w:val="333333"/>
          <w:spacing w:val="0"/>
          <w:sz w:val="27"/>
          <w:szCs w:val="27"/>
          <w:shd w:val="clear" w:fill="FFFFFF"/>
          <w:lang w:val="en-US" w:eastAsia="zh-CN"/>
        </w:rPr>
        <w:t>考生必须随身携带身份证和面试准考证。</w:t>
      </w:r>
      <w:r>
        <w:rPr>
          <w:rFonts w:hint="eastAsia" w:ascii="微软雅黑" w:hAnsi="微软雅黑" w:eastAsia="微软雅黑" w:cs="微软雅黑"/>
          <w:b w:val="0"/>
          <w:bCs w:val="0"/>
          <w:i w:val="0"/>
          <w:iCs w:val="0"/>
          <w:caps w:val="0"/>
          <w:color w:val="333333"/>
          <w:spacing w:val="0"/>
          <w:sz w:val="27"/>
          <w:szCs w:val="27"/>
          <w:shd w:val="clear" w:fill="FFFFFF"/>
          <w:lang w:val="en-US" w:eastAsia="zh-CN"/>
        </w:rPr>
        <w:t>无法提供有效身份证的，可凭有效期内的临时居民身份证或考场辖区公安派出所出具的注明有效期的临时身份证明方可参加考试，其他证件（证明）均不能代替居民身份证参加考试。准考证从发布本公告起开放下载，请各考生从报名网站自行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二</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lang w:val="en-US" w:eastAsia="zh-CN"/>
        </w:rPr>
        <w:t>考</w:t>
      </w:r>
      <w:r>
        <w:rPr>
          <w:rFonts w:hint="eastAsia" w:ascii="微软雅黑" w:hAnsi="微软雅黑" w:eastAsia="微软雅黑" w:cs="微软雅黑"/>
          <w:i w:val="0"/>
          <w:iCs w:val="0"/>
          <w:caps w:val="0"/>
          <w:color w:val="333333"/>
          <w:spacing w:val="0"/>
          <w:sz w:val="27"/>
          <w:szCs w:val="27"/>
          <w:shd w:val="clear" w:fill="FFFFFF"/>
        </w:rPr>
        <w:t>生应面试当日提前</w:t>
      </w:r>
      <w:r>
        <w:rPr>
          <w:rFonts w:hint="eastAsia" w:ascii="微软雅黑" w:hAnsi="微软雅黑" w:eastAsia="微软雅黑" w:cs="微软雅黑"/>
          <w:i w:val="0"/>
          <w:iCs w:val="0"/>
          <w:caps w:val="0"/>
          <w:color w:val="333333"/>
          <w:spacing w:val="0"/>
          <w:sz w:val="27"/>
          <w:szCs w:val="27"/>
          <w:shd w:val="clear" w:fill="FFFFFF"/>
          <w:lang w:val="en-US" w:eastAsia="zh-CN"/>
        </w:rPr>
        <w:t>6</w:t>
      </w:r>
      <w:r>
        <w:rPr>
          <w:rFonts w:hint="eastAsia" w:ascii="微软雅黑" w:hAnsi="微软雅黑" w:eastAsia="微软雅黑" w:cs="微软雅黑"/>
          <w:i w:val="0"/>
          <w:iCs w:val="0"/>
          <w:caps w:val="0"/>
          <w:color w:val="333333"/>
          <w:spacing w:val="0"/>
          <w:sz w:val="27"/>
          <w:szCs w:val="27"/>
          <w:shd w:val="clear" w:fill="FFFFFF"/>
        </w:rPr>
        <w:t>0分钟到达考点</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lang w:val="en-US" w:eastAsia="zh-CN"/>
        </w:rPr>
        <w:t>并</w:t>
      </w:r>
      <w:r>
        <w:rPr>
          <w:rFonts w:hint="eastAsia" w:ascii="微软雅黑" w:hAnsi="微软雅黑" w:eastAsia="微软雅黑" w:cs="微软雅黑"/>
          <w:i w:val="0"/>
          <w:iCs w:val="0"/>
          <w:caps w:val="0"/>
          <w:color w:val="333333"/>
          <w:spacing w:val="0"/>
          <w:sz w:val="27"/>
          <w:szCs w:val="27"/>
          <w:shd w:val="clear" w:fill="FFFFFF"/>
        </w:rPr>
        <w:t>在</w:t>
      </w:r>
      <w:r>
        <w:rPr>
          <w:rFonts w:hint="eastAsia" w:ascii="微软雅黑" w:hAnsi="微软雅黑" w:eastAsia="微软雅黑" w:cs="微软雅黑"/>
          <w:i w:val="0"/>
          <w:iCs w:val="0"/>
          <w:caps w:val="0"/>
          <w:color w:val="333333"/>
          <w:spacing w:val="0"/>
          <w:sz w:val="27"/>
          <w:szCs w:val="27"/>
          <w:shd w:val="clear" w:fill="FFFFFF"/>
          <w:lang w:val="en-US" w:eastAsia="zh-CN"/>
        </w:rPr>
        <w:t>0</w:t>
      </w:r>
      <w:r>
        <w:rPr>
          <w:rFonts w:hint="eastAsia" w:ascii="微软雅黑" w:hAnsi="微软雅黑" w:eastAsia="微软雅黑" w:cs="微软雅黑"/>
          <w:i w:val="0"/>
          <w:iCs w:val="0"/>
          <w:caps w:val="0"/>
          <w:color w:val="333333"/>
          <w:spacing w:val="0"/>
          <w:sz w:val="27"/>
          <w:szCs w:val="27"/>
          <w:shd w:val="clear" w:fill="FFFFFF"/>
        </w:rPr>
        <w:t>7:30前</w:t>
      </w:r>
      <w:r>
        <w:rPr>
          <w:rFonts w:hint="eastAsia" w:ascii="微软雅黑" w:hAnsi="微软雅黑" w:eastAsia="微软雅黑" w:cs="微软雅黑"/>
          <w:i w:val="0"/>
          <w:iCs w:val="0"/>
          <w:caps w:val="0"/>
          <w:color w:val="333333"/>
          <w:spacing w:val="0"/>
          <w:sz w:val="27"/>
          <w:szCs w:val="27"/>
          <w:shd w:val="clear" w:fill="FFFFFF"/>
          <w:lang w:val="en-US" w:eastAsia="zh-CN"/>
        </w:rPr>
        <w:t>进入</w:t>
      </w:r>
      <w:r>
        <w:rPr>
          <w:rFonts w:hint="eastAsia" w:ascii="微软雅黑" w:hAnsi="微软雅黑" w:eastAsia="微软雅黑" w:cs="微软雅黑"/>
          <w:i w:val="0"/>
          <w:iCs w:val="0"/>
          <w:caps w:val="0"/>
          <w:color w:val="333333"/>
          <w:spacing w:val="0"/>
          <w:sz w:val="27"/>
          <w:szCs w:val="27"/>
          <w:shd w:val="clear" w:fill="FFFFFF"/>
        </w:rPr>
        <w:t>指定候考室</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lang w:val="en-US" w:eastAsia="zh-CN"/>
        </w:rPr>
        <w:t>配合工作人员</w:t>
      </w:r>
      <w:r>
        <w:rPr>
          <w:rFonts w:hint="eastAsia" w:ascii="微软雅黑" w:hAnsi="微软雅黑" w:eastAsia="微软雅黑" w:cs="微软雅黑"/>
          <w:i w:val="0"/>
          <w:iCs w:val="0"/>
          <w:caps w:val="0"/>
          <w:color w:val="333333"/>
          <w:spacing w:val="0"/>
          <w:sz w:val="27"/>
          <w:szCs w:val="27"/>
          <w:shd w:val="clear" w:fill="FFFFFF"/>
        </w:rPr>
        <w:t>进行身份确认、签到、抽签。</w:t>
      </w:r>
      <w:r>
        <w:rPr>
          <w:rFonts w:hint="eastAsia" w:ascii="微软雅黑" w:hAnsi="微软雅黑" w:eastAsia="微软雅黑" w:cs="微软雅黑"/>
          <w:i w:val="0"/>
          <w:iCs w:val="0"/>
          <w:caps w:val="0"/>
          <w:color w:val="333333"/>
          <w:spacing w:val="0"/>
          <w:sz w:val="27"/>
          <w:szCs w:val="27"/>
          <w:shd w:val="clear" w:fill="FFFFFF"/>
          <w:lang w:val="en-US" w:eastAsia="zh-CN"/>
        </w:rPr>
        <w:t>抽签在07:30准时开始进行，07:30以后进入候考室的考生，按先后顺序取剩余签。注意</w:t>
      </w:r>
      <w:r>
        <w:rPr>
          <w:rFonts w:hint="eastAsia" w:ascii="微软雅黑" w:hAnsi="微软雅黑" w:eastAsia="微软雅黑" w:cs="微软雅黑"/>
          <w:i w:val="0"/>
          <w:iCs w:val="0"/>
          <w:caps w:val="0"/>
          <w:color w:val="333333"/>
          <w:spacing w:val="0"/>
          <w:sz w:val="27"/>
          <w:szCs w:val="27"/>
          <w:shd w:val="clear" w:fill="FFFFFF"/>
        </w:rPr>
        <w:t>凡在面试当天</w:t>
      </w:r>
      <w:r>
        <w:rPr>
          <w:rFonts w:hint="eastAsia" w:ascii="微软雅黑" w:hAnsi="微软雅黑" w:eastAsia="微软雅黑" w:cs="微软雅黑"/>
          <w:i w:val="0"/>
          <w:iCs w:val="0"/>
          <w:caps w:val="0"/>
          <w:color w:val="333333"/>
          <w:spacing w:val="0"/>
          <w:sz w:val="27"/>
          <w:szCs w:val="27"/>
          <w:shd w:val="clear" w:fill="FFFFFF"/>
          <w:lang w:val="en-US" w:eastAsia="zh-CN"/>
        </w:rPr>
        <w:t>08</w:t>
      </w: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0</w:t>
      </w:r>
      <w:r>
        <w:rPr>
          <w:rFonts w:hint="eastAsia" w:ascii="微软雅黑" w:hAnsi="微软雅黑" w:eastAsia="微软雅黑" w:cs="微软雅黑"/>
          <w:i w:val="0"/>
          <w:iCs w:val="0"/>
          <w:caps w:val="0"/>
          <w:color w:val="333333"/>
          <w:spacing w:val="0"/>
          <w:sz w:val="27"/>
          <w:szCs w:val="27"/>
          <w:shd w:val="clear" w:fill="FFFFFF"/>
        </w:rPr>
        <w:t>0</w:t>
      </w:r>
      <w:r>
        <w:rPr>
          <w:rFonts w:hint="eastAsia" w:ascii="微软雅黑" w:hAnsi="微软雅黑" w:eastAsia="微软雅黑" w:cs="微软雅黑"/>
          <w:i w:val="0"/>
          <w:iCs w:val="0"/>
          <w:caps w:val="0"/>
          <w:color w:val="333333"/>
          <w:spacing w:val="0"/>
          <w:sz w:val="27"/>
          <w:szCs w:val="27"/>
          <w:shd w:val="clear" w:fill="FFFFFF"/>
          <w:lang w:val="en-US" w:eastAsia="zh-CN"/>
        </w:rPr>
        <w:t>后</w:t>
      </w:r>
      <w:r>
        <w:rPr>
          <w:rFonts w:hint="eastAsia" w:ascii="微软雅黑" w:hAnsi="微软雅黑" w:eastAsia="微软雅黑" w:cs="微软雅黑"/>
          <w:i w:val="0"/>
          <w:iCs w:val="0"/>
          <w:caps w:val="0"/>
          <w:color w:val="333333"/>
          <w:spacing w:val="0"/>
          <w:sz w:val="27"/>
          <w:szCs w:val="27"/>
          <w:shd w:val="clear" w:fill="FFFFFF"/>
        </w:rPr>
        <w:t>到达面试候考室的，按自动放弃面试资格处理。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lang w:val="en-US" w:eastAsia="zh-CN"/>
        </w:rPr>
        <w:t>三</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考生在抽签前要主动将各种电子、通信、计算、存储等物交由工作人员统一保管。严禁将手机等禁止使用和携带的设备带至考场内。如有违反，给予取消本次面试资格处理。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四</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考生在候考过程中不得随意出入候考室</w:t>
      </w:r>
      <w:r>
        <w:rPr>
          <w:rFonts w:hint="eastAsia" w:ascii="微软雅黑" w:hAnsi="微软雅黑" w:eastAsia="微软雅黑" w:cs="微软雅黑"/>
          <w:i w:val="0"/>
          <w:iCs w:val="0"/>
          <w:caps w:val="0"/>
          <w:color w:val="333333"/>
          <w:spacing w:val="0"/>
          <w:sz w:val="27"/>
          <w:szCs w:val="27"/>
          <w:shd w:val="clear" w:fill="FFFFFF"/>
          <w:lang w:val="en-US" w:eastAsia="zh-CN"/>
        </w:rPr>
        <w:t>和考后休息室</w:t>
      </w:r>
      <w:r>
        <w:rPr>
          <w:rFonts w:hint="eastAsia" w:ascii="微软雅黑" w:hAnsi="微软雅黑" w:eastAsia="微软雅黑" w:cs="微软雅黑"/>
          <w:i w:val="0"/>
          <w:iCs w:val="0"/>
          <w:caps w:val="0"/>
          <w:color w:val="333333"/>
          <w:spacing w:val="0"/>
          <w:sz w:val="27"/>
          <w:szCs w:val="27"/>
          <w:shd w:val="clear" w:fill="FFFFFF"/>
        </w:rPr>
        <w:t>，因特殊情况需出入的，须有工作人员专人陪同监督。</w:t>
      </w:r>
      <w:r>
        <w:rPr>
          <w:rFonts w:hint="eastAsia" w:ascii="微软雅黑" w:hAnsi="微软雅黑" w:eastAsia="微软雅黑" w:cs="微软雅黑"/>
          <w:i w:val="0"/>
          <w:iCs w:val="0"/>
          <w:caps w:val="0"/>
          <w:color w:val="333333"/>
          <w:spacing w:val="0"/>
          <w:sz w:val="27"/>
          <w:szCs w:val="27"/>
          <w:shd w:val="clear" w:fill="FFFFFF"/>
          <w:lang w:val="en-US" w:eastAsia="zh-CN"/>
        </w:rPr>
        <w:t>考生要</w:t>
      </w:r>
      <w:r>
        <w:rPr>
          <w:rFonts w:hint="eastAsia" w:ascii="微软雅黑" w:hAnsi="微软雅黑" w:eastAsia="微软雅黑" w:cs="微软雅黑"/>
          <w:i w:val="0"/>
          <w:iCs w:val="0"/>
          <w:caps w:val="0"/>
          <w:color w:val="333333"/>
          <w:spacing w:val="0"/>
          <w:sz w:val="27"/>
          <w:szCs w:val="27"/>
          <w:shd w:val="clear" w:fill="FFFFFF"/>
        </w:rPr>
        <w:t>服从引导员的统一调度，在引导员的引导下进出考场。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五</w:t>
      </w:r>
      <w:r>
        <w:rPr>
          <w:rFonts w:hint="eastAsia" w:ascii="微软雅黑" w:hAnsi="微软雅黑" w:eastAsia="微软雅黑" w:cs="微软雅黑"/>
          <w:i w:val="0"/>
          <w:iCs w:val="0"/>
          <w:caps w:val="0"/>
          <w:color w:val="333333"/>
          <w:spacing w:val="0"/>
          <w:sz w:val="27"/>
          <w:szCs w:val="27"/>
          <w:shd w:val="clear" w:fill="FFFFFF"/>
        </w:rPr>
        <w:t>）考生不可穿制服、单位统一工作服或穿带有特别标志的服装，</w:t>
      </w:r>
      <w:r>
        <w:rPr>
          <w:rFonts w:hint="eastAsia" w:ascii="微软雅黑" w:hAnsi="微软雅黑" w:eastAsia="微软雅黑" w:cs="微软雅黑"/>
          <w:i w:val="0"/>
          <w:iCs w:val="0"/>
          <w:caps w:val="0"/>
          <w:color w:val="333333"/>
          <w:spacing w:val="0"/>
          <w:sz w:val="27"/>
          <w:szCs w:val="27"/>
          <w:shd w:val="clear" w:fill="FFFFFF"/>
          <w:lang w:val="en-US" w:eastAsia="zh-CN"/>
        </w:rPr>
        <w:t>不能</w:t>
      </w:r>
      <w:r>
        <w:rPr>
          <w:rFonts w:hint="eastAsia" w:ascii="微软雅黑" w:hAnsi="微软雅黑" w:eastAsia="微软雅黑" w:cs="微软雅黑"/>
          <w:i w:val="0"/>
          <w:iCs w:val="0"/>
          <w:caps w:val="0"/>
          <w:color w:val="333333"/>
          <w:spacing w:val="0"/>
          <w:sz w:val="27"/>
          <w:szCs w:val="27"/>
          <w:shd w:val="clear" w:fill="FFFFFF"/>
        </w:rPr>
        <w:t>佩戴标志性徽章、饰物，进出考场要注意礼节礼貌。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六</w:t>
      </w: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面试流程：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本次面试共设置3道考题，审题时间一共3分钟，若提前审题结束，要向考官报告：“审题完毕”；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rPr>
        <w:t>在</w:t>
      </w:r>
      <w:r>
        <w:rPr>
          <w:rFonts w:hint="eastAsia" w:ascii="微软雅黑" w:hAnsi="微软雅黑" w:eastAsia="微软雅黑" w:cs="微软雅黑"/>
          <w:i w:val="0"/>
          <w:iCs w:val="0"/>
          <w:caps w:val="0"/>
          <w:color w:val="333333"/>
          <w:spacing w:val="0"/>
          <w:sz w:val="27"/>
          <w:szCs w:val="27"/>
          <w:shd w:val="clear" w:fill="FFFFFF"/>
          <w:lang w:val="en-US" w:eastAsia="zh-CN"/>
        </w:rPr>
        <w:t>主考官</w:t>
      </w:r>
      <w:r>
        <w:rPr>
          <w:rFonts w:hint="eastAsia" w:ascii="微软雅黑" w:hAnsi="微软雅黑" w:eastAsia="微软雅黑" w:cs="微软雅黑"/>
          <w:i w:val="0"/>
          <w:iCs w:val="0"/>
          <w:caps w:val="0"/>
          <w:color w:val="333333"/>
          <w:spacing w:val="0"/>
          <w:sz w:val="27"/>
          <w:szCs w:val="27"/>
          <w:shd w:val="clear" w:fill="FFFFFF"/>
        </w:rPr>
        <w:t>宣布可以答题后，开始答题</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对提问中的词语听不清楚的，可请求提问人复述一遍，但不得反问提问人</w:t>
      </w:r>
      <w:r>
        <w:rPr>
          <w:rFonts w:hint="eastAsia" w:ascii="微软雅黑" w:hAnsi="微软雅黑" w:eastAsia="微软雅黑" w:cs="微软雅黑"/>
          <w:i w:val="0"/>
          <w:iCs w:val="0"/>
          <w:caps w:val="0"/>
          <w:color w:val="333333"/>
          <w:spacing w:val="0"/>
          <w:sz w:val="27"/>
          <w:szCs w:val="27"/>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lang w:val="en-US" w:eastAsia="zh-CN"/>
        </w:rPr>
        <w:t>考生</w:t>
      </w:r>
      <w:r>
        <w:rPr>
          <w:rFonts w:hint="eastAsia" w:ascii="微软雅黑" w:hAnsi="微软雅黑" w:eastAsia="微软雅黑" w:cs="微软雅黑"/>
          <w:i w:val="0"/>
          <w:iCs w:val="0"/>
          <w:caps w:val="0"/>
          <w:color w:val="333333"/>
          <w:spacing w:val="0"/>
          <w:sz w:val="27"/>
          <w:szCs w:val="27"/>
          <w:shd w:val="clear" w:fill="FFFFFF"/>
        </w:rPr>
        <w:t>回答完一道题后</w:t>
      </w:r>
      <w:r>
        <w:rPr>
          <w:rFonts w:hint="eastAsia" w:ascii="微软雅黑" w:hAnsi="微软雅黑" w:eastAsia="微软雅黑" w:cs="微软雅黑"/>
          <w:i w:val="0"/>
          <w:iCs w:val="0"/>
          <w:caps w:val="0"/>
          <w:color w:val="333333"/>
          <w:spacing w:val="0"/>
          <w:sz w:val="27"/>
          <w:szCs w:val="27"/>
          <w:shd w:val="clear" w:fill="FFFFFF"/>
          <w:lang w:eastAsia="zh-CN"/>
        </w:rPr>
        <w:t>，</w:t>
      </w:r>
      <w:r>
        <w:rPr>
          <w:rFonts w:hint="eastAsia" w:ascii="微软雅黑" w:hAnsi="微软雅黑" w:eastAsia="微软雅黑" w:cs="微软雅黑"/>
          <w:i w:val="0"/>
          <w:iCs w:val="0"/>
          <w:caps w:val="0"/>
          <w:color w:val="333333"/>
          <w:spacing w:val="0"/>
          <w:sz w:val="27"/>
          <w:szCs w:val="27"/>
          <w:shd w:val="clear" w:fill="FFFFFF"/>
        </w:rPr>
        <w:t>向</w:t>
      </w:r>
      <w:r>
        <w:rPr>
          <w:rFonts w:hint="eastAsia" w:ascii="微软雅黑" w:hAnsi="微软雅黑" w:eastAsia="微软雅黑" w:cs="微软雅黑"/>
          <w:i w:val="0"/>
          <w:iCs w:val="0"/>
          <w:caps w:val="0"/>
          <w:color w:val="333333"/>
          <w:spacing w:val="0"/>
          <w:sz w:val="27"/>
          <w:szCs w:val="27"/>
          <w:shd w:val="clear" w:fill="FFFFFF"/>
          <w:lang w:val="en-US" w:eastAsia="zh-CN"/>
        </w:rPr>
        <w:t>考官</w:t>
      </w:r>
      <w:r>
        <w:rPr>
          <w:rFonts w:hint="eastAsia" w:ascii="微软雅黑" w:hAnsi="微软雅黑" w:eastAsia="微软雅黑" w:cs="微软雅黑"/>
          <w:i w:val="0"/>
          <w:iCs w:val="0"/>
          <w:caps w:val="0"/>
          <w:color w:val="333333"/>
          <w:spacing w:val="0"/>
          <w:sz w:val="27"/>
          <w:szCs w:val="27"/>
          <w:shd w:val="clear" w:fill="FFFFFF"/>
        </w:rPr>
        <w:t>报告：“答题完毕”。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七</w:t>
      </w:r>
      <w:r>
        <w:rPr>
          <w:rFonts w:hint="eastAsia" w:ascii="微软雅黑" w:hAnsi="微软雅黑" w:eastAsia="微软雅黑" w:cs="微软雅黑"/>
          <w:i w:val="0"/>
          <w:iCs w:val="0"/>
          <w:caps w:val="0"/>
          <w:color w:val="333333"/>
          <w:spacing w:val="0"/>
          <w:sz w:val="27"/>
          <w:szCs w:val="27"/>
          <w:shd w:val="clear" w:fill="FFFFFF"/>
        </w:rPr>
        <w:t>）考生面试时不能携带物品到考场内，考场面试结束后，由候考室工作人员统一将物品移至考后休息室。面试结束后，不得将题本和草稿纸等考具带出面试考场。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0" w:lineRule="atLeast"/>
        <w:ind w:left="0" w:right="0" w:firstLine="420"/>
        <w:jc w:val="left"/>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八</w:t>
      </w:r>
      <w:r>
        <w:rPr>
          <w:rFonts w:hint="eastAsia" w:ascii="微软雅黑" w:hAnsi="微软雅黑" w:eastAsia="微软雅黑" w:cs="微软雅黑"/>
          <w:i w:val="0"/>
          <w:iCs w:val="0"/>
          <w:caps w:val="0"/>
          <w:color w:val="333333"/>
          <w:spacing w:val="0"/>
          <w:sz w:val="27"/>
          <w:szCs w:val="27"/>
          <w:shd w:val="clear" w:fill="FFFFFF"/>
        </w:rPr>
        <w:t>）考生在面试时，只能报自己的面试序号，不得透露姓名、父母情况、毕业学校、单位、籍贯、报考单位、职位等信息。凡透露</w:t>
      </w:r>
      <w:r>
        <w:rPr>
          <w:rFonts w:hint="eastAsia" w:ascii="微软雅黑" w:hAnsi="微软雅黑" w:eastAsia="微软雅黑" w:cs="微软雅黑"/>
          <w:i w:val="0"/>
          <w:iCs w:val="0"/>
          <w:caps w:val="0"/>
          <w:color w:val="333333"/>
          <w:spacing w:val="0"/>
          <w:sz w:val="27"/>
          <w:szCs w:val="27"/>
          <w:shd w:val="clear" w:fill="FFFFFF"/>
          <w:lang w:val="en-US" w:eastAsia="zh-CN"/>
        </w:rPr>
        <w:t>信息影响考试公平的</w:t>
      </w:r>
      <w:r>
        <w:rPr>
          <w:rFonts w:hint="eastAsia" w:ascii="微软雅黑" w:hAnsi="微软雅黑" w:eastAsia="微软雅黑" w:cs="微软雅黑"/>
          <w:i w:val="0"/>
          <w:iCs w:val="0"/>
          <w:caps w:val="0"/>
          <w:color w:val="333333"/>
          <w:spacing w:val="0"/>
          <w:sz w:val="27"/>
          <w:szCs w:val="27"/>
          <w:shd w:val="clear" w:fill="FFFFFF"/>
        </w:rPr>
        <w:t>，面试成绩按零分处理。</w:t>
      </w:r>
    </w:p>
    <w:p>
      <w:pPr>
        <w:ind w:left="0" w:leftChars="0" w:firstLine="418" w:firstLineChars="155"/>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九</w:t>
      </w:r>
      <w:r>
        <w:rPr>
          <w:rFonts w:hint="eastAsia" w:ascii="微软雅黑" w:hAnsi="微软雅黑" w:eastAsia="微软雅黑" w:cs="微软雅黑"/>
          <w:i w:val="0"/>
          <w:iCs w:val="0"/>
          <w:caps w:val="0"/>
          <w:color w:val="333333"/>
          <w:spacing w:val="0"/>
          <w:sz w:val="27"/>
          <w:szCs w:val="27"/>
          <w:shd w:val="clear" w:fill="FFFFFF"/>
        </w:rPr>
        <w:t>）</w:t>
      </w:r>
      <w:r>
        <w:rPr>
          <w:rFonts w:hint="eastAsia" w:ascii="微软雅黑" w:hAnsi="微软雅黑" w:eastAsia="微软雅黑" w:cs="微软雅黑"/>
          <w:i w:val="0"/>
          <w:iCs w:val="0"/>
          <w:caps w:val="0"/>
          <w:color w:val="333333"/>
          <w:spacing w:val="0"/>
          <w:sz w:val="27"/>
          <w:szCs w:val="27"/>
          <w:shd w:val="clear" w:fill="FFFFFF"/>
          <w:lang w:val="en-US" w:eastAsia="zh-CN"/>
        </w:rPr>
        <w:t>考生本人面试成绩只参与本岗位竞争。本专业面试结束后成绩当场宣布后，考生方可离开。</w:t>
      </w:r>
    </w:p>
    <w:p>
      <w:pPr>
        <w:ind w:left="0" w:leftChars="0" w:firstLine="418" w:firstLineChars="155"/>
        <w:rPr>
          <w:rFonts w:hint="eastAsia"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sz w:val="27"/>
          <w:szCs w:val="27"/>
          <w:shd w:val="clear" w:fill="FFFFFF"/>
          <w:lang w:val="en-US" w:eastAsia="zh-CN"/>
        </w:rPr>
        <w:t>（十）</w:t>
      </w: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根据《龙州县2024年公开招聘卫生健康事业单位工作人员公告》等有关规定：因降低开考比例或考生缺考，面试时达不到1:3开考比例的，该岗位考生面试成绩须达到70分（含）以上方可按招聘需求进入下一程序。考生成绩都达不到70分（含）以上分值的，取消该岗位的招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微软雅黑" w:hAnsi="微软雅黑" w:eastAsia="微软雅黑" w:cs="微软雅黑"/>
          <w:i w:val="0"/>
          <w:iCs w:val="0"/>
          <w:caps w:val="0"/>
          <w:color w:val="333333"/>
          <w:spacing w:val="0"/>
          <w:kern w:val="0"/>
          <w:sz w:val="27"/>
          <w:szCs w:val="27"/>
          <w:shd w:val="clear" w:fill="FFFFFF"/>
          <w:lang w:val="en-US" w:eastAsia="zh-CN" w:bidi="ar"/>
        </w:rPr>
      </w:pPr>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十一）本次面试结束后，计划在2024年9月23日进行下一程序的体检工作，若考生进入下一程序，要服从招聘机关安排进行下一步体检工作。体检工作在崇左市范围内组织进行（具体集合地点提前通知），请考生提前做好作息安排</w:t>
      </w:r>
      <w:bookmarkStart w:id="0" w:name="_GoBack"/>
      <w:bookmarkEnd w:id="0"/>
      <w:r>
        <w:rPr>
          <w:rFonts w:hint="eastAsia" w:ascii="微软雅黑" w:hAnsi="微软雅黑" w:eastAsia="微软雅黑" w:cs="微软雅黑"/>
          <w:i w:val="0"/>
          <w:iCs w:val="0"/>
          <w:caps w:val="0"/>
          <w:color w:val="333333"/>
          <w:spacing w:val="0"/>
          <w:kern w:val="0"/>
          <w:sz w:val="27"/>
          <w:szCs w:val="27"/>
          <w:shd w:val="clear" w:fill="FFFFFF"/>
          <w:lang w:val="en-US" w:eastAsia="zh-CN" w:bidi="ar"/>
        </w:rPr>
        <w:t>和出行规划。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C647D7"/>
    <w:rsid w:val="15566585"/>
    <w:rsid w:val="2E1F2C1C"/>
    <w:rsid w:val="387E0117"/>
    <w:rsid w:val="62655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2024-09-13T09:43:00Z</dcterms:created>
  <dc:creator>Administrator</dc:creator>
  <cp:lastModifiedBy>Administrator</cp:lastModifiedBy>
  <dcterms:modified xsi:type="dcterms:W3CDTF">2024-09-14T01:02:03Z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E55FE90751AA4E3396AE257D85FA5B36</vt:lpwstr>
  </property>
</Properties>
</file>