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D32FF">
      <w:pPr>
        <w:pStyle w:val="3"/>
        <w:shd w:val="clear" w:color="auto" w:fill="FFFFFF"/>
        <w:spacing w:beforeAutospacing="0" w:afterAutospacing="0" w:line="560" w:lineRule="exact"/>
        <w:ind w:firstLine="2880" w:firstLineChars="800"/>
        <w:jc w:val="both"/>
        <w:rPr>
          <w:rFonts w:hint="eastAsia" w:ascii="方正小标宋_GBK" w:hAnsi="方正小标宋_GBK" w:eastAsia="方正小标宋_GBK" w:cs="方正小标宋_GBK"/>
          <w:sz w:val="36"/>
          <w:szCs w:val="36"/>
          <w:shd w:val="clear" w:color="auto" w:fill="FFFFFF"/>
        </w:rPr>
      </w:pPr>
      <w:bookmarkStart w:id="0" w:name="_GoBack"/>
      <w:bookmarkEnd w:id="0"/>
      <w:r>
        <w:rPr>
          <w:rFonts w:hint="eastAsia" w:ascii="方正小标宋_GBK" w:hAnsi="方正小标宋_GBK" w:eastAsia="方正小标宋_GBK" w:cs="方正小标宋_GBK"/>
          <w:sz w:val="36"/>
          <w:szCs w:val="36"/>
        </w:rPr>
        <w:t>体能测评项目和标准</w:t>
      </w:r>
    </w:p>
    <w:p w14:paraId="1273702A">
      <w:pPr>
        <w:pStyle w:val="3"/>
        <w:shd w:val="clear" w:color="auto" w:fill="FFFFFF"/>
        <w:spacing w:beforeAutospacing="0" w:afterAutospacing="0" w:line="560" w:lineRule="exact"/>
        <w:ind w:firstLine="640" w:firstLineChars="200"/>
        <w:jc w:val="both"/>
        <w:rPr>
          <w:rFonts w:hint="eastAsia" w:ascii="仿宋_GB2312" w:hAnsi="Times New Roman" w:eastAsia="仿宋_GB2312" w:cs="仿宋_GB2312"/>
          <w:sz w:val="32"/>
          <w:szCs w:val="32"/>
          <w:shd w:val="clear" w:color="auto" w:fill="FFFFFF"/>
        </w:rPr>
      </w:pPr>
    </w:p>
    <w:p w14:paraId="6222E492">
      <w:pPr>
        <w:pStyle w:val="3"/>
        <w:shd w:val="clear" w:color="auto" w:fill="FFFFFF"/>
        <w:spacing w:beforeAutospacing="0" w:afterAutospacing="0" w:line="560" w:lineRule="exact"/>
        <w:ind w:firstLine="640" w:firstLineChars="200"/>
        <w:jc w:val="both"/>
        <w:rPr>
          <w:rFonts w:hint="eastAsia" w:ascii="仿宋" w:hAnsi="仿宋" w:eastAsia="仿宋_GB2312" w:cs="Times New Roman"/>
          <w:sz w:val="32"/>
          <w:szCs w:val="32"/>
          <w:lang w:eastAsia="zh-CN"/>
        </w:rPr>
      </w:pPr>
      <w:r>
        <w:rPr>
          <w:rFonts w:hint="eastAsia" w:ascii="仿宋_GB2312" w:hAnsi="Times New Roman" w:eastAsia="仿宋_GB2312" w:cs="仿宋_GB2312"/>
          <w:sz w:val="32"/>
          <w:szCs w:val="32"/>
          <w:shd w:val="clear" w:color="auto" w:fill="FFFFFF"/>
        </w:rPr>
        <w:t>体能测评按照</w:t>
      </w:r>
      <w:r>
        <w:rPr>
          <w:rFonts w:hint="eastAsia" w:ascii="仿宋_GB2312" w:hAnsi="仿宋_GB2312" w:eastAsia="仿宋_GB2312" w:cs="仿宋_GB2312"/>
          <w:sz w:val="32"/>
          <w:szCs w:val="32"/>
        </w:rPr>
        <w:t>《中央组织部办公厅、公安部办公厅关于印发公安机关人民警察体能测评项目和标准的通知》（公政治〔</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号）执行</w:t>
      </w:r>
      <w:r>
        <w:rPr>
          <w:rFonts w:hint="eastAsia" w:ascii="仿宋_GB2312" w:hAnsi="仿宋_GB2312" w:eastAsia="仿宋_GB2312" w:cs="仿宋_GB2312"/>
          <w:sz w:val="32"/>
          <w:szCs w:val="32"/>
          <w:lang w:eastAsia="zh-CN"/>
        </w:rPr>
        <w:t>（见下表）。</w:t>
      </w:r>
    </w:p>
    <w:p w14:paraId="20808D7D">
      <w:pPr>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（一）男子组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2856"/>
        <w:gridCol w:w="2856"/>
      </w:tblGrid>
      <w:tr w14:paraId="3994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vMerge w:val="restart"/>
          </w:tcPr>
          <w:p w14:paraId="26BE948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w:t>
            </w:r>
          </w:p>
        </w:tc>
        <w:tc>
          <w:tcPr>
            <w:tcW w:w="6264" w:type="dxa"/>
            <w:gridSpan w:val="2"/>
          </w:tcPr>
          <w:p w14:paraId="48F8765A">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标准</w:t>
            </w:r>
          </w:p>
        </w:tc>
      </w:tr>
      <w:tr w14:paraId="6F4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vMerge w:val="continue"/>
          </w:tcPr>
          <w:p w14:paraId="27882E52">
            <w:pPr>
              <w:spacing w:line="560" w:lineRule="exact"/>
              <w:rPr>
                <w:rFonts w:hint="eastAsia" w:ascii="黑体" w:hAnsi="黑体" w:eastAsia="黑体" w:cs="黑体"/>
                <w:sz w:val="32"/>
                <w:szCs w:val="32"/>
                <w:vertAlign w:val="baseline"/>
              </w:rPr>
            </w:pPr>
          </w:p>
        </w:tc>
        <w:tc>
          <w:tcPr>
            <w:tcW w:w="3132" w:type="dxa"/>
          </w:tcPr>
          <w:p w14:paraId="310DE1F7">
            <w:pPr>
              <w:spacing w:line="560" w:lineRule="exact"/>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30岁（含）以下</w:t>
            </w:r>
          </w:p>
        </w:tc>
        <w:tc>
          <w:tcPr>
            <w:tcW w:w="3132" w:type="dxa"/>
          </w:tcPr>
          <w:p w14:paraId="491035DC">
            <w:pPr>
              <w:spacing w:line="560" w:lineRule="exact"/>
              <w:rPr>
                <w:rFonts w:hint="eastAsia" w:ascii="黑体" w:hAnsi="黑体" w:eastAsia="黑体" w:cs="黑体"/>
                <w:sz w:val="32"/>
                <w:szCs w:val="32"/>
                <w:vertAlign w:val="baseline"/>
              </w:rPr>
            </w:pPr>
            <w:r>
              <w:rPr>
                <w:rFonts w:hint="eastAsia" w:ascii="黑体" w:hAnsi="黑体" w:eastAsia="黑体" w:cs="黑体"/>
                <w:sz w:val="32"/>
                <w:szCs w:val="32"/>
                <w:vertAlign w:val="baseline"/>
                <w:lang w:val="en-US" w:eastAsia="zh-CN"/>
              </w:rPr>
              <w:t>31岁（含）以上</w:t>
            </w:r>
          </w:p>
        </w:tc>
      </w:tr>
      <w:tr w14:paraId="0DC0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14:paraId="3E282608">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10米X4往返跑</w:t>
            </w:r>
          </w:p>
        </w:tc>
        <w:tc>
          <w:tcPr>
            <w:tcW w:w="3132" w:type="dxa"/>
          </w:tcPr>
          <w:p w14:paraId="1C2B9A49">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13＂1</w:t>
            </w:r>
          </w:p>
        </w:tc>
        <w:tc>
          <w:tcPr>
            <w:tcW w:w="3132" w:type="dxa"/>
          </w:tcPr>
          <w:p w14:paraId="2F138847">
            <w:pPr>
              <w:spacing w:line="560" w:lineRule="exact"/>
              <w:jc w:val="center"/>
              <w:rPr>
                <w:rFonts w:hint="eastAsia" w:ascii="黑体" w:hAnsi="黑体" w:eastAsia="黑体" w:cs="黑体"/>
                <w:sz w:val="32"/>
                <w:szCs w:val="32"/>
                <w:vertAlign w:val="baseline"/>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13＂4</w:t>
            </w:r>
          </w:p>
        </w:tc>
      </w:tr>
      <w:tr w14:paraId="77FF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14:paraId="66498708">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1000米跑</w:t>
            </w:r>
          </w:p>
        </w:tc>
        <w:tc>
          <w:tcPr>
            <w:tcW w:w="3132" w:type="dxa"/>
          </w:tcPr>
          <w:p w14:paraId="60956F33">
            <w:pPr>
              <w:spacing w:line="560" w:lineRule="exact"/>
              <w:jc w:val="center"/>
              <w:rPr>
                <w:rFonts w:hint="eastAsia" w:ascii="黑体" w:hAnsi="黑体" w:eastAsia="黑体" w:cs="黑体"/>
                <w:sz w:val="32"/>
                <w:szCs w:val="32"/>
                <w:vertAlign w:val="baseline"/>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4´25 "</w:t>
            </w:r>
          </w:p>
        </w:tc>
        <w:tc>
          <w:tcPr>
            <w:tcW w:w="3132" w:type="dxa"/>
          </w:tcPr>
          <w:p w14:paraId="5E2E6EB6">
            <w:pPr>
              <w:spacing w:line="560" w:lineRule="exact"/>
              <w:jc w:val="center"/>
              <w:rPr>
                <w:rFonts w:hint="eastAsia" w:ascii="黑体" w:hAnsi="黑体" w:eastAsia="黑体" w:cs="黑体"/>
                <w:sz w:val="32"/>
                <w:szCs w:val="32"/>
                <w:vertAlign w:val="baseline"/>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4´35 "</w:t>
            </w:r>
          </w:p>
        </w:tc>
      </w:tr>
      <w:tr w14:paraId="679B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14:paraId="511E7154">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纵跳摸高</w:t>
            </w:r>
          </w:p>
        </w:tc>
        <w:tc>
          <w:tcPr>
            <w:tcW w:w="6264" w:type="dxa"/>
            <w:gridSpan w:val="2"/>
          </w:tcPr>
          <w:p w14:paraId="1CB865F0">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265厘米</w:t>
            </w:r>
          </w:p>
        </w:tc>
      </w:tr>
    </w:tbl>
    <w:p w14:paraId="661E5CAF">
      <w:pPr>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（二）女子组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2863"/>
        <w:gridCol w:w="2863"/>
      </w:tblGrid>
      <w:tr w14:paraId="513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vMerge w:val="restart"/>
          </w:tcPr>
          <w:p w14:paraId="579F111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w:t>
            </w:r>
          </w:p>
        </w:tc>
        <w:tc>
          <w:tcPr>
            <w:tcW w:w="6264" w:type="dxa"/>
            <w:gridSpan w:val="2"/>
          </w:tcPr>
          <w:p w14:paraId="0DA4D8B7">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标准</w:t>
            </w:r>
          </w:p>
        </w:tc>
      </w:tr>
      <w:tr w14:paraId="2576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vMerge w:val="continue"/>
          </w:tcPr>
          <w:p w14:paraId="46124DEC">
            <w:pPr>
              <w:spacing w:line="560" w:lineRule="exact"/>
              <w:rPr>
                <w:rFonts w:hint="eastAsia" w:ascii="黑体" w:hAnsi="黑体" w:eastAsia="黑体" w:cs="黑体"/>
                <w:sz w:val="32"/>
                <w:szCs w:val="32"/>
                <w:vertAlign w:val="baseline"/>
              </w:rPr>
            </w:pPr>
          </w:p>
        </w:tc>
        <w:tc>
          <w:tcPr>
            <w:tcW w:w="3132" w:type="dxa"/>
          </w:tcPr>
          <w:p w14:paraId="1F55D339">
            <w:pPr>
              <w:spacing w:line="560" w:lineRule="exact"/>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30岁（含）以下</w:t>
            </w:r>
          </w:p>
        </w:tc>
        <w:tc>
          <w:tcPr>
            <w:tcW w:w="3132" w:type="dxa"/>
          </w:tcPr>
          <w:p w14:paraId="143AD4E2">
            <w:pPr>
              <w:spacing w:line="560" w:lineRule="exact"/>
              <w:rPr>
                <w:rFonts w:hint="eastAsia" w:ascii="黑体" w:hAnsi="黑体" w:eastAsia="黑体" w:cs="黑体"/>
                <w:sz w:val="32"/>
                <w:szCs w:val="32"/>
                <w:vertAlign w:val="baseline"/>
              </w:rPr>
            </w:pPr>
            <w:r>
              <w:rPr>
                <w:rFonts w:hint="eastAsia" w:ascii="黑体" w:hAnsi="黑体" w:eastAsia="黑体" w:cs="黑体"/>
                <w:sz w:val="32"/>
                <w:szCs w:val="32"/>
                <w:vertAlign w:val="baseline"/>
                <w:lang w:val="en-US" w:eastAsia="zh-CN"/>
              </w:rPr>
              <w:t>31岁（含）以上</w:t>
            </w:r>
          </w:p>
        </w:tc>
      </w:tr>
      <w:tr w14:paraId="6A20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14:paraId="19EB64AB">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10米X4往返跑</w:t>
            </w:r>
          </w:p>
        </w:tc>
        <w:tc>
          <w:tcPr>
            <w:tcW w:w="3132" w:type="dxa"/>
          </w:tcPr>
          <w:p w14:paraId="0F241485">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14＂1</w:t>
            </w:r>
          </w:p>
        </w:tc>
        <w:tc>
          <w:tcPr>
            <w:tcW w:w="3132" w:type="dxa"/>
          </w:tcPr>
          <w:p w14:paraId="75119844">
            <w:pPr>
              <w:spacing w:line="560" w:lineRule="exact"/>
              <w:jc w:val="center"/>
              <w:rPr>
                <w:rFonts w:hint="eastAsia" w:ascii="黑体" w:hAnsi="黑体" w:eastAsia="黑体" w:cs="黑体"/>
                <w:sz w:val="32"/>
                <w:szCs w:val="32"/>
                <w:vertAlign w:val="baseline"/>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14＂4</w:t>
            </w:r>
          </w:p>
        </w:tc>
      </w:tr>
      <w:tr w14:paraId="7AC3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14:paraId="2C4CD496">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800米跑</w:t>
            </w:r>
          </w:p>
        </w:tc>
        <w:tc>
          <w:tcPr>
            <w:tcW w:w="3132" w:type="dxa"/>
          </w:tcPr>
          <w:p w14:paraId="04E68E80">
            <w:pPr>
              <w:spacing w:line="560" w:lineRule="exact"/>
              <w:jc w:val="center"/>
              <w:rPr>
                <w:rFonts w:hint="eastAsia" w:ascii="黑体" w:hAnsi="黑体" w:eastAsia="黑体" w:cs="黑体"/>
                <w:sz w:val="32"/>
                <w:szCs w:val="32"/>
                <w:vertAlign w:val="baseline"/>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4´20 "</w:t>
            </w:r>
          </w:p>
        </w:tc>
        <w:tc>
          <w:tcPr>
            <w:tcW w:w="3132" w:type="dxa"/>
          </w:tcPr>
          <w:p w14:paraId="52176D2A">
            <w:pPr>
              <w:spacing w:line="560" w:lineRule="exact"/>
              <w:jc w:val="center"/>
              <w:rPr>
                <w:rFonts w:hint="eastAsia" w:ascii="黑体" w:hAnsi="黑体" w:eastAsia="黑体" w:cs="黑体"/>
                <w:sz w:val="32"/>
                <w:szCs w:val="32"/>
                <w:vertAlign w:val="baseline"/>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4´30 "</w:t>
            </w:r>
          </w:p>
        </w:tc>
      </w:tr>
      <w:tr w14:paraId="4B28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tcPr>
          <w:p w14:paraId="6F7A2A60">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纵跳摸高</w:t>
            </w:r>
          </w:p>
        </w:tc>
        <w:tc>
          <w:tcPr>
            <w:tcW w:w="6264" w:type="dxa"/>
            <w:gridSpan w:val="2"/>
          </w:tcPr>
          <w:p w14:paraId="7AB98805">
            <w:pPr>
              <w:spacing w:line="560" w:lineRule="exact"/>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rPr>
              <w:t>≥</w:t>
            </w:r>
            <w:r>
              <w:rPr>
                <w:rFonts w:hint="eastAsia" w:ascii="黑体" w:hAnsi="黑体" w:eastAsia="黑体" w:cs="黑体"/>
                <w:sz w:val="32"/>
                <w:szCs w:val="32"/>
                <w:vertAlign w:val="baseline"/>
                <w:lang w:val="en-US" w:eastAsia="zh-CN"/>
              </w:rPr>
              <w:t>230厘米</w:t>
            </w:r>
          </w:p>
        </w:tc>
      </w:tr>
    </w:tbl>
    <w:p w14:paraId="4060127D">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备注：凡应测项目中任意一项不达标的，即为体能测评不合格。</w:t>
      </w:r>
    </w:p>
    <w:p w14:paraId="32196F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GIwOWM3ZjMxMzdjZjc4MWUwZWFlNWE4ZDBlNWIifQ=="/>
  </w:docVars>
  <w:rsids>
    <w:rsidRoot w:val="00000000"/>
    <w:rsid w:val="1AC666E9"/>
    <w:rsid w:val="4AE0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next w:val="2"/>
    <w:qFormat/>
    <w:uiPriority w:val="99"/>
    <w:pPr>
      <w:spacing w:beforeAutospacing="1" w:afterAutospacing="1"/>
      <w:jc w:val="left"/>
    </w:pPr>
    <w:rPr>
      <w:kern w:val="0"/>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212</Words>
  <Characters>249</Characters>
  <Lines>0</Lines>
  <Paragraphs>0</Paragraphs>
  <TotalTime>0</TotalTime>
  <ScaleCrop>false</ScaleCrop>
  <LinksUpToDate>false</LinksUpToDate>
  <CharactersWithSpaces>253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2025-06-05T09:32:00Z</dcterms:created>
  <dc:creator>Administrator</dc:creator>
  <cp:lastModifiedBy>微信用户</cp:lastModifiedBy>
  <dcterms:modified xsi:type="dcterms:W3CDTF">2025-06-13T00:42:15Z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73B7338D21CE4673A147F4526420C3ED_13</vt:lpwstr>
  </property>
</Properties>
</file>